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44E86" w14:textId="0C3A9E0F" w:rsidR="009C189C" w:rsidRPr="00FD4C25" w:rsidRDefault="009C189C" w:rsidP="009C189C">
      <w:pPr>
        <w:rPr>
          <w:rStyle w:val="Accentuation"/>
          <w:sz w:val="22"/>
          <w:szCs w:val="22"/>
        </w:rPr>
      </w:pPr>
    </w:p>
    <w:p w14:paraId="072B4BD1" w14:textId="3FCE6C2F" w:rsidR="00153505" w:rsidRPr="00FD4C25" w:rsidRDefault="00CC769F" w:rsidP="00E41083">
      <w:pPr>
        <w:tabs>
          <w:tab w:val="left" w:pos="1200"/>
        </w:tabs>
        <w:rPr>
          <w:rStyle w:val="TitreCV"/>
          <w:sz w:val="22"/>
          <w:szCs w:val="22"/>
        </w:rPr>
      </w:pPr>
      <w:r>
        <w:rPr>
          <w:rFonts w:ascii="MADE SAONARA" w:eastAsia="Times New Roman" w:hAnsi="MADE SAONARA" w:cs="Calibri"/>
          <w:noProof/>
          <w:color w:val="244061" w:themeColor="accent1" w:themeShade="80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6BB16BA" wp14:editId="7502A5DA">
            <wp:simplePos x="0" y="0"/>
            <wp:positionH relativeFrom="column">
              <wp:posOffset>2364105</wp:posOffset>
            </wp:positionH>
            <wp:positionV relativeFrom="paragraph">
              <wp:posOffset>5080</wp:posOffset>
            </wp:positionV>
            <wp:extent cx="1339215" cy="2009140"/>
            <wp:effectExtent l="0" t="0" r="0" b="0"/>
            <wp:wrapTight wrapText="bothSides">
              <wp:wrapPolygon edited="0">
                <wp:start x="0" y="0"/>
                <wp:lineTo x="0" y="21300"/>
                <wp:lineTo x="21201" y="21300"/>
                <wp:lineTo x="21201" y="0"/>
                <wp:lineTo x="0" y="0"/>
              </wp:wrapPolygon>
            </wp:wrapTight>
            <wp:docPr id="1863157521" name="Image 1" descr="Une image contenant personne, Visage humain, habit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57521" name="Image 1" descr="Une image contenant personne, Visage humain, habits, sourir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F09D7" w14:textId="6FF83BDD" w:rsidR="00153505" w:rsidRPr="00FD4C25" w:rsidRDefault="005767B9" w:rsidP="008B0D6A">
      <w:pPr>
        <w:tabs>
          <w:tab w:val="left" w:pos="1200"/>
        </w:tabs>
        <w:rPr>
          <w:rStyle w:val="TitreCV"/>
          <w:sz w:val="22"/>
          <w:szCs w:val="22"/>
        </w:rPr>
      </w:pPr>
      <w:r w:rsidRPr="00FD4C2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77BF2" wp14:editId="3F10DE9D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2667000" cy="154305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F99C0" w14:textId="6AE78023" w:rsidR="007436A1" w:rsidRPr="00FD4C25" w:rsidRDefault="00FD1CD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Séverine</w:t>
                            </w:r>
                            <w:r w:rsidR="003F66FF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GUILLUY</w:t>
                            </w:r>
                          </w:p>
                          <w:p w14:paraId="07AA34E4" w14:textId="6C154F6E" w:rsidR="007436A1" w:rsidRPr="00FD4C25" w:rsidRDefault="007436A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Avocat à la Cour</w:t>
                            </w:r>
                          </w:p>
                          <w:p w14:paraId="6C0DF9FE" w14:textId="54E96D41" w:rsidR="007436A1" w:rsidRPr="00FD4C25" w:rsidRDefault="007436A1" w:rsidP="00104E7D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Lawrizon Avocats </w:t>
                            </w:r>
                          </w:p>
                          <w:p w14:paraId="6F3C7B5C" w14:textId="77777777" w:rsidR="007436A1" w:rsidRPr="00FD4C25" w:rsidRDefault="007436A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169D6934" w14:textId="26C68057" w:rsidR="00631CD8" w:rsidRPr="00FD4C25" w:rsidRDefault="00631CD8" w:rsidP="00631CD8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28 cours Albert </w:t>
                            </w:r>
                            <w:r w:rsidR="00EC5413"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er </w:t>
                            </w:r>
                          </w:p>
                          <w:p w14:paraId="2FD99D99" w14:textId="77777777" w:rsidR="00631CD8" w:rsidRPr="00FD4C25" w:rsidRDefault="00631CD8" w:rsidP="00631CD8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75008 Paris </w:t>
                            </w:r>
                          </w:p>
                          <w:p w14:paraId="48F5BB8E" w14:textId="1043651D" w:rsidR="007436A1" w:rsidRPr="00FD4C25" w:rsidRDefault="007436A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6CA75C51" w14:textId="29797A31" w:rsidR="00FD1CD1" w:rsidRDefault="00631CD8" w:rsidP="00FD1CD1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06.</w:t>
                            </w:r>
                            <w:r w:rsidR="00FD1CD1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23.90.20.27</w:t>
                            </w:r>
                          </w:p>
                          <w:p w14:paraId="16291440" w14:textId="6908DFD1" w:rsidR="007436A1" w:rsidRPr="00FD4C25" w:rsidRDefault="00FD1CD1" w:rsidP="00FD1CD1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sguilluy</w:t>
                            </w:r>
                            <w:r w:rsidR="007436A1"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@lawrizonavocats.com</w:t>
                            </w:r>
                          </w:p>
                          <w:p w14:paraId="31FC7250" w14:textId="77777777" w:rsidR="007436A1" w:rsidRPr="00FD4C25" w:rsidRDefault="007436A1" w:rsidP="001A70A3">
                            <w:pPr>
                              <w:ind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7BF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58.8pt;margin-top:3.9pt;width:210pt;height:12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U1PYQIAADUFAAAOAAAAZHJzL2Uyb0RvYy54bWysVF9v2jAQf5+072D5fSQwaDfUUDEqpklV&#10;W62d+mwcG6I5Ps8+SNin39kJlLG9dNqLfb7/97s7X123tWE75UMFtuDDQc6ZshLKyq4L/u1p+e4D&#10;ZwGFLYUBqwq+V4Ffz96+uWrcVI1gA6ZUnpETG6aNK/gG0U2zLMiNqkUYgFOWhBp8LZCefp2VXjTk&#10;vTbZKM8vsgZ86TxIFQJxbzohnyX/WiuJ91oHhcwUnHLDdPp0ruKZza7EdO2F21SyT0P8Qxa1qCwF&#10;Pbq6ESjY1ld/uKor6SGAxoGEOgOtK6lSDVTNMD+r5nEjnEq1EDjBHWEK/8+tvNs9ugfPsP0ELTUw&#10;AtK4MA3EjPW02tfxpkwZyQnC/RE21SKTxBxdXFzmOYkkyYaT8ft8koDNXsydD/hZQc0iUXBPfUlw&#10;id1tQApJqgeVGM3CsjIm9cbY3xik2HFUam5v/ZJxonBvVLQy9qvSrCpT4pGRxkotjGc7QQMhpFQW&#10;U83JL2lHLU2xX2PY60fTLqvXGB8tUmSweDSuKws+oXSWdvn9kLLu9Am/k7ojie2q7Tu5gnJPDfbQ&#10;zX5wcllRE25FwAfhadipcbTAeE+HNtAUHHqKsw34n3/jR32aQZJy1tDyFDz82AqvODNfLE3nx+F4&#10;HLctPcaTyxE9/KlkdSqx23oB1I4hfRVOJjLqozmQ2kP9THs+j1FJJKyk2AXHA7nAbqXpn5BqPk9K&#10;tF9O4K19dDK6jvDGEXtqn4V3/RwijfAdHNZMTM/GsdONlhbmWwRdpVmNAHeo9sDTbqYR7v+RuPyn&#10;76T18tvNfgEAAP//AwBQSwMEFAAGAAgAAAAhAGZ6xyzaAAAABgEAAA8AAABkcnMvZG93bnJldi54&#10;bWxMj8FOwzAQRO9I/IO1SNyoTdXSNs2mQiCuIEpB6s2Nt0nUeB3FbhP+nuUEx9GMZt7km9G36kJ9&#10;bAIj3E8MKOIyuIYrhN3Hy90SVEyWnW0DE8I3RdgU11e5zVwY+J0u21QpKeGYWYQ6pS7TOpY1eRsn&#10;oSMW7xh6b5PIvtKut4OU+1ZPjXnQ3jYsC7Xt6Kmm8rQ9e4TP1+P+a2beqmc/74YwGs1+pRFvb8bH&#10;NahEY/oLwy++oEMhTIdwZhdViyBHEsJC8MWcyRaoA8J0bpagi1z/xy9+AAAA//8DAFBLAQItABQA&#10;BgAIAAAAIQC2gziS/gAAAOEBAAATAAAAAAAAAAAAAAAAAAAAAABbQ29udGVudF9UeXBlc10ueG1s&#10;UEsBAi0AFAAGAAgAAAAhADj9If/WAAAAlAEAAAsAAAAAAAAAAAAAAAAALwEAAF9yZWxzLy5yZWxz&#10;UEsBAi0AFAAGAAgAAAAhAD+pTU9hAgAANQUAAA4AAAAAAAAAAAAAAAAALgIAAGRycy9lMm9Eb2Mu&#10;eG1sUEsBAi0AFAAGAAgAAAAhAGZ6xyzaAAAABgEAAA8AAAAAAAAAAAAAAAAAuwQAAGRycy9kb3du&#10;cmV2LnhtbFBLBQYAAAAABAAEAPMAAADCBQAAAAA=&#10;" filled="f" stroked="f">
                <v:textbox>
                  <w:txbxContent>
                    <w:p w14:paraId="4CAF99C0" w14:textId="6AE78023" w:rsidR="007436A1" w:rsidRPr="00FD4C25" w:rsidRDefault="00FD1CD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Séverine</w:t>
                      </w:r>
                      <w:r w:rsidR="003F66FF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GUILLUY</w:t>
                      </w:r>
                    </w:p>
                    <w:p w14:paraId="07AA34E4" w14:textId="6C154F6E" w:rsidR="007436A1" w:rsidRPr="00FD4C25" w:rsidRDefault="007436A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Avocat à la Cour</w:t>
                      </w:r>
                    </w:p>
                    <w:p w14:paraId="6C0DF9FE" w14:textId="54E96D41" w:rsidR="007436A1" w:rsidRPr="00FD4C25" w:rsidRDefault="007436A1" w:rsidP="00104E7D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Lawrizon Avocats </w:t>
                      </w:r>
                    </w:p>
                    <w:p w14:paraId="6F3C7B5C" w14:textId="77777777" w:rsidR="007436A1" w:rsidRPr="00FD4C25" w:rsidRDefault="007436A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  <w:p w14:paraId="169D6934" w14:textId="26C68057" w:rsidR="00631CD8" w:rsidRPr="00FD4C25" w:rsidRDefault="00631CD8" w:rsidP="00631CD8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28 cours Albert </w:t>
                      </w:r>
                      <w:r w:rsidR="00EC5413"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1</w:t>
                      </w: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er </w:t>
                      </w:r>
                    </w:p>
                    <w:p w14:paraId="2FD99D99" w14:textId="77777777" w:rsidR="00631CD8" w:rsidRPr="00FD4C25" w:rsidRDefault="00631CD8" w:rsidP="00631CD8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75008 Paris </w:t>
                      </w:r>
                    </w:p>
                    <w:p w14:paraId="48F5BB8E" w14:textId="1043651D" w:rsidR="007436A1" w:rsidRPr="00FD4C25" w:rsidRDefault="007436A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  <w:p w14:paraId="6CA75C51" w14:textId="29797A31" w:rsidR="00FD1CD1" w:rsidRDefault="00631CD8" w:rsidP="00FD1CD1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06.</w:t>
                      </w:r>
                      <w:r w:rsidR="00FD1CD1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23.90.20.27</w:t>
                      </w:r>
                    </w:p>
                    <w:p w14:paraId="16291440" w14:textId="6908DFD1" w:rsidR="007436A1" w:rsidRPr="00FD4C25" w:rsidRDefault="00FD1CD1" w:rsidP="00FD1CD1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sguilluy</w:t>
                      </w:r>
                      <w:r w:rsidR="007436A1"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@lawrizonavocats.com</w:t>
                      </w:r>
                    </w:p>
                    <w:p w14:paraId="31FC7250" w14:textId="77777777" w:rsidR="007436A1" w:rsidRPr="00FD4C25" w:rsidRDefault="007436A1" w:rsidP="001A70A3">
                      <w:pPr>
                        <w:ind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CAEC9A" w14:textId="4D7EF4A3" w:rsidR="00416A4D" w:rsidRPr="00FD4C25" w:rsidRDefault="00416A4D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3E4629F8" w14:textId="451BC3CA" w:rsidR="00416A4D" w:rsidRDefault="00416A4D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6E63EAFB" w14:textId="783DF0D5" w:rsidR="00E41083" w:rsidRDefault="00E41083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3DC82260" w14:textId="41DB9DE8" w:rsidR="00E41083" w:rsidRDefault="00E41083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2145AFBD" w14:textId="0973B311" w:rsidR="00E41083" w:rsidRDefault="00E41083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36A938A4" w14:textId="14EEBE87" w:rsidR="00E41083" w:rsidRDefault="00E41083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260FF771" w14:textId="4D947EF2" w:rsidR="00E41083" w:rsidRDefault="00E41083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54D6DC09" w14:textId="51C4221B" w:rsidR="00E41083" w:rsidRDefault="00E41083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6C5D41AB" w14:textId="47F102BE" w:rsidR="00E41083" w:rsidRDefault="00E41083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1F503F56" w14:textId="77777777" w:rsidR="00E41083" w:rsidRDefault="00E41083" w:rsidP="00C60F05">
      <w:pPr>
        <w:tabs>
          <w:tab w:val="left" w:pos="1200"/>
        </w:tabs>
        <w:ind w:left="909"/>
        <w:rPr>
          <w:rStyle w:val="TitreCV"/>
          <w:sz w:val="8"/>
          <w:szCs w:val="6"/>
        </w:rPr>
      </w:pPr>
    </w:p>
    <w:p w14:paraId="0C5A87E6" w14:textId="77777777" w:rsidR="007537D7" w:rsidRDefault="007537D7" w:rsidP="00C60F05">
      <w:pPr>
        <w:tabs>
          <w:tab w:val="left" w:pos="1200"/>
        </w:tabs>
        <w:ind w:left="909"/>
        <w:rPr>
          <w:rStyle w:val="TitreCV"/>
          <w:sz w:val="8"/>
          <w:szCs w:val="6"/>
        </w:rPr>
      </w:pPr>
    </w:p>
    <w:p w14:paraId="7362FC38" w14:textId="77777777" w:rsidR="007537D7" w:rsidRDefault="007537D7" w:rsidP="00C60F05">
      <w:pPr>
        <w:tabs>
          <w:tab w:val="left" w:pos="1200"/>
        </w:tabs>
        <w:ind w:left="909"/>
        <w:rPr>
          <w:rStyle w:val="TitreCV"/>
          <w:sz w:val="8"/>
          <w:szCs w:val="6"/>
        </w:rPr>
      </w:pPr>
    </w:p>
    <w:p w14:paraId="4F497F31" w14:textId="77777777" w:rsidR="007537D7" w:rsidRDefault="007537D7" w:rsidP="00C60F05">
      <w:pPr>
        <w:tabs>
          <w:tab w:val="left" w:pos="1200"/>
        </w:tabs>
        <w:ind w:left="909"/>
        <w:rPr>
          <w:rStyle w:val="TitreCV"/>
          <w:sz w:val="8"/>
          <w:szCs w:val="6"/>
        </w:rPr>
      </w:pPr>
    </w:p>
    <w:p w14:paraId="370D742C" w14:textId="77777777" w:rsidR="007537D7" w:rsidRPr="00412E91" w:rsidRDefault="007537D7" w:rsidP="00C60F05">
      <w:pPr>
        <w:tabs>
          <w:tab w:val="left" w:pos="1200"/>
        </w:tabs>
        <w:ind w:left="909"/>
        <w:rPr>
          <w:rStyle w:val="TitreCV"/>
          <w:sz w:val="8"/>
          <w:szCs w:val="6"/>
        </w:rPr>
      </w:pPr>
    </w:p>
    <w:p w14:paraId="7882FF40" w14:textId="1ADC617C" w:rsidR="00E41083" w:rsidRDefault="00E41083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 w:rsidRPr="00FD4C25">
        <w:rPr>
          <w:rFonts w:ascii="Sintony" w:hAnsi="Sintony"/>
          <w:noProof/>
          <w:color w:val="587CBC"/>
          <w:sz w:val="22"/>
          <w:szCs w:val="22"/>
        </w:rPr>
        <w:drawing>
          <wp:inline distT="0" distB="0" distL="0" distR="0" wp14:anchorId="1394A1B3" wp14:editId="480C06BA">
            <wp:extent cx="711200" cy="4571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2641" cy="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3533" w14:textId="77777777" w:rsidR="00E41083" w:rsidRPr="00412E91" w:rsidRDefault="00E41083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16"/>
          <w:szCs w:val="16"/>
        </w:rPr>
      </w:pPr>
    </w:p>
    <w:p w14:paraId="2487E454" w14:textId="54873189" w:rsidR="00E4630A" w:rsidRPr="00FD4C25" w:rsidRDefault="009C189C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EXPÉRIENCES PROFESSIONNELLES</w:t>
      </w:r>
    </w:p>
    <w:p w14:paraId="65CE9BA5" w14:textId="77777777" w:rsidR="009C189C" w:rsidRPr="00412E91" w:rsidRDefault="009C189C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14"/>
          <w:szCs w:val="14"/>
        </w:rPr>
      </w:pPr>
    </w:p>
    <w:p w14:paraId="41A7585A" w14:textId="6A37BD29" w:rsidR="000A08F1" w:rsidRDefault="000A08F1" w:rsidP="00FD1CD1">
      <w:pPr>
        <w:pStyle w:val="textecv"/>
        <w:tabs>
          <w:tab w:val="left" w:pos="2552"/>
          <w:tab w:val="left" w:pos="2835"/>
          <w:tab w:val="left" w:pos="3119"/>
        </w:tabs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Depuis </w:t>
      </w:r>
      <w:r w:rsid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mai</w:t>
      </w:r>
      <w:r w:rsidR="001E0FF8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20</w:t>
      </w:r>
      <w:r w:rsid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13   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7C1176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016682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LAWRIZON AVOCATS </w:t>
      </w:r>
      <w:r w:rsidR="00412E9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– A</w:t>
      </w:r>
      <w:r w:rsid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ssociée </w:t>
      </w:r>
      <w:r w:rsidR="007537D7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- Gérant</w:t>
      </w:r>
    </w:p>
    <w:p w14:paraId="1AC8CE11" w14:textId="0231BB3B" w:rsidR="007537D7" w:rsidRDefault="007537D7" w:rsidP="00FD1CD1">
      <w:pPr>
        <w:pStyle w:val="textecv"/>
        <w:tabs>
          <w:tab w:val="left" w:pos="2552"/>
          <w:tab w:val="left" w:pos="2835"/>
          <w:tab w:val="left" w:pos="3119"/>
        </w:tabs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Janv. 10 - avril 13      GVB AVOCATS - Associée - Gérant - Pôle Immobilier</w:t>
      </w:r>
    </w:p>
    <w:p w14:paraId="7B4A6A69" w14:textId="7B5BE22A" w:rsidR="00FD1CD1" w:rsidRPr="007537D7" w:rsidRDefault="00FD1CD1" w:rsidP="00FD1CD1">
      <w:pPr>
        <w:pStyle w:val="textecv"/>
        <w:ind w:left="2835" w:hanging="1926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7537D7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Janv. 07 - déc. 09     </w:t>
      </w:r>
      <w:r w:rsidRPr="007537D7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BAKER &amp; McKENZIE - </w:t>
      </w:r>
      <w:r w:rsidR="007537D7" w:rsidRPr="007537D7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Local P</w:t>
      </w:r>
      <w:r w:rsidR="007537D7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artner - Département droit immobilier</w:t>
      </w:r>
    </w:p>
    <w:p w14:paraId="1B0692A4" w14:textId="32128708" w:rsidR="00016682" w:rsidRPr="00FD1CD1" w:rsidRDefault="00FD1CD1" w:rsidP="00072F91">
      <w:pPr>
        <w:pStyle w:val="textecv"/>
        <w:ind w:left="2835" w:hanging="1926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Mai 00</w:t>
      </w:r>
      <w:r w:rsidR="00016682" w:rsidRP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- </w:t>
      </w:r>
      <w:r w:rsidRP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déc. 06</w:t>
      </w:r>
      <w:r w:rsidR="00016682" w:rsidRP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      </w:t>
      </w:r>
      <w:r w:rsidRP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BAKER &amp; McKENZIE - Avocate collaboratrice en droi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t immobilier</w:t>
      </w:r>
    </w:p>
    <w:p w14:paraId="3D79DB6F" w14:textId="420CA747" w:rsidR="001E0FF8" w:rsidRPr="00016682" w:rsidRDefault="00FD1CD1" w:rsidP="007537D7">
      <w:pPr>
        <w:pStyle w:val="textecv"/>
        <w:tabs>
          <w:tab w:val="left" w:pos="2835"/>
        </w:tabs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Janv.</w:t>
      </w:r>
      <w:r w:rsidR="00016682" w:rsidRPr="00016682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00</w:t>
      </w:r>
      <w:r w:rsidR="00016682" w:rsidRPr="00016682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- 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mai 00</w:t>
      </w:r>
      <w:r w:rsidR="00016682" w:rsidRPr="00016682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   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ANDERSEN LEGAL</w:t>
      </w:r>
      <w:r w:rsidR="00016682" w:rsidRPr="00016682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 - 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Avocate collaboratrice en droit immobilier et bancaire</w:t>
      </w:r>
    </w:p>
    <w:p w14:paraId="3EDA16FB" w14:textId="77777777" w:rsidR="00CB4CA3" w:rsidRPr="00016682" w:rsidRDefault="00CB4CA3" w:rsidP="00B12369">
      <w:pPr>
        <w:tabs>
          <w:tab w:val="left" w:pos="1200"/>
        </w:tabs>
        <w:rPr>
          <w:rFonts w:ascii="MADE SAONARA" w:eastAsia="Times New Roman" w:hAnsi="MADE SAONARA" w:cs="Calibri"/>
          <w:color w:val="244061" w:themeColor="accent1" w:themeShade="80"/>
          <w:sz w:val="16"/>
          <w:szCs w:val="16"/>
        </w:rPr>
      </w:pPr>
    </w:p>
    <w:p w14:paraId="286C90AC" w14:textId="77777777" w:rsidR="00416A4D" w:rsidRPr="00FD4C25" w:rsidRDefault="00416A4D" w:rsidP="00416A4D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noProof/>
          <w:color w:val="244061" w:themeColor="accent1" w:themeShade="80"/>
          <w:sz w:val="22"/>
          <w:szCs w:val="22"/>
        </w:rPr>
        <w:drawing>
          <wp:inline distT="0" distB="0" distL="0" distR="0" wp14:anchorId="67F6EA8D" wp14:editId="06911BC9">
            <wp:extent cx="711200" cy="38100"/>
            <wp:effectExtent l="0" t="0" r="0" b="1270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A8167" w14:textId="77777777" w:rsidR="00BA1870" w:rsidRPr="00412E91" w:rsidRDefault="00BA1870" w:rsidP="00C60F05">
      <w:pPr>
        <w:pStyle w:val="Default"/>
        <w:ind w:left="909"/>
        <w:rPr>
          <w:rFonts w:ascii="MADE SAONARA" w:eastAsia="Times New Roman" w:hAnsi="MADE SAONARA" w:cs="Calibri"/>
          <w:color w:val="244061" w:themeColor="accent1" w:themeShade="80"/>
          <w:sz w:val="16"/>
          <w:szCs w:val="16"/>
        </w:rPr>
      </w:pPr>
    </w:p>
    <w:p w14:paraId="0CC92C61" w14:textId="4E9ED899" w:rsidR="00BA1870" w:rsidRPr="00FD4C25" w:rsidRDefault="00BA1870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FORMATIONS ET LANGUES</w:t>
      </w:r>
    </w:p>
    <w:p w14:paraId="06F3E7A4" w14:textId="77777777" w:rsidR="00A407CC" w:rsidRPr="00412E91" w:rsidRDefault="00A407CC" w:rsidP="00C60F05">
      <w:pPr>
        <w:pStyle w:val="Default"/>
        <w:tabs>
          <w:tab w:val="left" w:pos="923"/>
        </w:tabs>
        <w:ind w:left="909"/>
        <w:jc w:val="both"/>
        <w:rPr>
          <w:rFonts w:ascii="MADE SAONARA" w:eastAsia="Times New Roman" w:hAnsi="MADE SAONARA" w:cs="Calibri"/>
          <w:color w:val="244061" w:themeColor="accent1" w:themeShade="80"/>
          <w:sz w:val="14"/>
          <w:szCs w:val="14"/>
        </w:rPr>
      </w:pPr>
    </w:p>
    <w:p w14:paraId="560A2D55" w14:textId="4C1C0B41" w:rsidR="00A407CC" w:rsidRPr="00FD4C25" w:rsidRDefault="007537D7" w:rsidP="007537D7">
      <w:pPr>
        <w:pStyle w:val="textecv"/>
        <w:tabs>
          <w:tab w:val="clear" w:pos="1200"/>
          <w:tab w:val="left" w:pos="1985"/>
          <w:tab w:val="left" w:pos="2127"/>
        </w:tabs>
        <w:ind w:left="1985" w:hanging="1076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1999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          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Certificat d'Aptitude à la Profession d'Avocat</w:t>
      </w:r>
      <w:r w:rsidR="00361590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- </w:t>
      </w:r>
      <w:r w:rsidR="00072F9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EFB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Paris</w:t>
      </w:r>
    </w:p>
    <w:p w14:paraId="5F79FCE7" w14:textId="49BE4F73" w:rsidR="00A407CC" w:rsidRDefault="007537D7" w:rsidP="007537D7">
      <w:pPr>
        <w:pStyle w:val="textecv"/>
        <w:tabs>
          <w:tab w:val="left" w:pos="2030"/>
          <w:tab w:val="left" w:pos="2127"/>
        </w:tabs>
        <w:ind w:left="2832" w:hanging="1923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1998</w:t>
      </w:r>
      <w:r w:rsidR="001E0FF8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          </w:t>
      </w:r>
      <w:r w:rsidR="00C134E0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DESS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1E0FF8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Droit immobilier et construction</w:t>
      </w:r>
      <w:r w:rsidR="00BA5E00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- 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Université </w:t>
      </w:r>
      <w:r w:rsidR="00313167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Paris </w:t>
      </w:r>
      <w:r w:rsidR="001E0FF8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II – Panthéon Assas</w:t>
      </w:r>
      <w:r w:rsidR="00313167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</w:p>
    <w:p w14:paraId="0BEDAD20" w14:textId="300DDCE4" w:rsidR="00684213" w:rsidRDefault="007537D7" w:rsidP="007537D7">
      <w:pPr>
        <w:pStyle w:val="textecv"/>
        <w:tabs>
          <w:tab w:val="left" w:pos="2127"/>
          <w:tab w:val="left" w:pos="2552"/>
        </w:tabs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1996            Maîtrise de droit public général - Université Lille II</w:t>
      </w:r>
    </w:p>
    <w:p w14:paraId="75197DF6" w14:textId="75028AAA" w:rsidR="007537D7" w:rsidRPr="007537D7" w:rsidRDefault="007537D7" w:rsidP="007537D7">
      <w:pPr>
        <w:pStyle w:val="textecv"/>
        <w:tabs>
          <w:tab w:val="left" w:pos="2268"/>
          <w:tab w:val="left" w:pos="2552"/>
        </w:tabs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                  Maîtrise de sciences politiques - Université Lille II</w:t>
      </w:r>
    </w:p>
    <w:p w14:paraId="78EFF4DC" w14:textId="77777777" w:rsidR="007537D7" w:rsidRDefault="007537D7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29FB2875" w14:textId="342B3729" w:rsidR="002F2625" w:rsidRDefault="00A407CC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Anglais : </w:t>
      </w:r>
      <w:r w:rsidR="00361590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C</w:t>
      </w:r>
      <w:r w:rsidR="007537D7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ourant et juridique. Ecrit et oral. Pratique professionnelle quotidienne pendant 10 ans</w:t>
      </w:r>
    </w:p>
    <w:p w14:paraId="1B04D74D" w14:textId="21F96AC6" w:rsidR="007537D7" w:rsidRDefault="007537D7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Allemand et espagnol</w:t>
      </w:r>
      <w:r>
        <w:rPr>
          <w:rFonts w:ascii="Calibri" w:eastAsia="Times New Roman" w:hAnsi="Calibri" w:cs="Calibri"/>
          <w:color w:val="244061" w:themeColor="accent1" w:themeShade="80"/>
          <w:sz w:val="22"/>
          <w:szCs w:val="22"/>
        </w:rPr>
        <w:t> 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: Niveau scolaire</w:t>
      </w:r>
    </w:p>
    <w:p w14:paraId="6CE348FB" w14:textId="77777777" w:rsidR="00412E91" w:rsidRPr="00412E91" w:rsidRDefault="00412E91" w:rsidP="00016682">
      <w:pPr>
        <w:tabs>
          <w:tab w:val="left" w:pos="1200"/>
        </w:tabs>
        <w:rPr>
          <w:rFonts w:ascii="MADE SAONARA" w:eastAsia="Times New Roman" w:hAnsi="MADE SAONARA" w:cs="Calibri"/>
          <w:color w:val="244061" w:themeColor="accent1" w:themeShade="80"/>
          <w:sz w:val="16"/>
          <w:szCs w:val="16"/>
        </w:rPr>
      </w:pPr>
    </w:p>
    <w:p w14:paraId="6D8281E0" w14:textId="41E02CC7" w:rsidR="00412E91" w:rsidRDefault="00412E91" w:rsidP="008B0D6A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noProof/>
          <w:color w:val="244061" w:themeColor="accent1" w:themeShade="80"/>
          <w:sz w:val="22"/>
          <w:szCs w:val="22"/>
        </w:rPr>
        <w:drawing>
          <wp:inline distT="0" distB="0" distL="0" distR="0" wp14:anchorId="5022A2F6" wp14:editId="5BD29AF2">
            <wp:extent cx="711200" cy="38100"/>
            <wp:effectExtent l="0" t="0" r="0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7D5D" w14:textId="77777777" w:rsidR="00412E91" w:rsidRPr="00412E91" w:rsidRDefault="00412E91" w:rsidP="00412E91">
      <w:pPr>
        <w:pStyle w:val="Default"/>
        <w:ind w:left="909"/>
        <w:rPr>
          <w:rFonts w:ascii="MADE SAONARA" w:eastAsia="Times New Roman" w:hAnsi="MADE SAONARA" w:cs="Calibri"/>
          <w:color w:val="244061" w:themeColor="accent1" w:themeShade="80"/>
          <w:sz w:val="16"/>
          <w:szCs w:val="16"/>
        </w:rPr>
      </w:pPr>
    </w:p>
    <w:p w14:paraId="75722117" w14:textId="648C7731" w:rsidR="00412E91" w:rsidRDefault="00412E91" w:rsidP="00412E91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ACTIVITES ASSOCIATIVES PROFESSIONNELLES</w:t>
      </w:r>
    </w:p>
    <w:p w14:paraId="7BC590FA" w14:textId="6557C286" w:rsidR="00412E91" w:rsidRPr="00412E91" w:rsidRDefault="00412E91" w:rsidP="00412E91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14"/>
          <w:szCs w:val="14"/>
        </w:rPr>
      </w:pPr>
    </w:p>
    <w:p w14:paraId="0078880F" w14:textId="01268CFF" w:rsidR="00FD1CD1" w:rsidRDefault="00FD1CD1" w:rsidP="00412E91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Membre du Cercle 30 depuis 2006 - Association du secteur immobilier</w:t>
      </w:r>
    </w:p>
    <w:p w14:paraId="34BA5556" w14:textId="22BB249E" w:rsidR="00016682" w:rsidRDefault="00016682" w:rsidP="00412E91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Membre de l’AJEDIM ASSAS</w:t>
      </w:r>
      <w:r w:rsidR="003F66FF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depuis 1998 </w:t>
      </w:r>
      <w:r w:rsidR="003F66FF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- Association des juristes et étudiants en droit immobilier</w:t>
      </w:r>
    </w:p>
    <w:p w14:paraId="5D2D0239" w14:textId="77777777" w:rsidR="00FD1CD1" w:rsidRDefault="00FD1CD1" w:rsidP="00FD1CD1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412E9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Membre de l’association 17%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- Réseau de femmes du secteur immobilier</w:t>
      </w:r>
    </w:p>
    <w:p w14:paraId="1CC97258" w14:textId="1334B27E" w:rsidR="00FD1CD1" w:rsidRDefault="00FD1CD1" w:rsidP="00FD1CD1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Membre des Cycles de l’Immobilier - </w:t>
      </w:r>
      <w:bookmarkStart w:id="0" w:name="_Hlk140832902"/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Club de cyclisme ayant pour objet la promotion du vélo </w:t>
      </w:r>
      <w:r w:rsidRP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auprès de professionnels européens de l’immobilier 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et </w:t>
      </w:r>
      <w:r w:rsidR="007537D7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la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récolte de fonds au bénéfice d’</w:t>
      </w:r>
      <w:r w:rsidRPr="00FD1CD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œuvres caritatives </w:t>
      </w:r>
      <w:bookmarkEnd w:id="0"/>
    </w:p>
    <w:p w14:paraId="5BCF5980" w14:textId="77777777" w:rsidR="00FD1CD1" w:rsidRDefault="00FD1CD1" w:rsidP="00FD1CD1">
      <w:pPr>
        <w:tabs>
          <w:tab w:val="left" w:pos="1200"/>
        </w:tabs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68E61127" w14:textId="77777777" w:rsidR="00FD1CD1" w:rsidRPr="00FD4C25" w:rsidRDefault="00FD1CD1" w:rsidP="00412E91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sectPr w:rsidR="00FD1CD1" w:rsidRPr="00FD4C25" w:rsidSect="00412E91">
      <w:headerReference w:type="default" r:id="rId8"/>
      <w:pgSz w:w="11900" w:h="16840"/>
      <w:pgMar w:top="567" w:right="1417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E4AB7" w14:textId="77777777" w:rsidR="0028193F" w:rsidRDefault="0028193F" w:rsidP="000A3DB2">
      <w:r>
        <w:separator/>
      </w:r>
    </w:p>
  </w:endnote>
  <w:endnote w:type="continuationSeparator" w:id="0">
    <w:p w14:paraId="6ACDB0E9" w14:textId="77777777" w:rsidR="0028193F" w:rsidRDefault="0028193F" w:rsidP="000A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ntony">
    <w:altName w:val="Calibri"/>
    <w:charset w:val="00"/>
    <w:family w:val="auto"/>
    <w:pitch w:val="variable"/>
    <w:sig w:usb0="800000AF" w:usb1="5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ADE SAONARA">
    <w:panose1 w:val="02000503000000020004"/>
    <w:charset w:val="00"/>
    <w:family w:val="modern"/>
    <w:notTrueType/>
    <w:pitch w:val="variable"/>
    <w:sig w:usb0="A000002F" w:usb1="1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68EA4" w14:textId="77777777" w:rsidR="0028193F" w:rsidRDefault="0028193F" w:rsidP="000A3DB2">
      <w:r>
        <w:separator/>
      </w:r>
    </w:p>
  </w:footnote>
  <w:footnote w:type="continuationSeparator" w:id="0">
    <w:p w14:paraId="2FF81D2D" w14:textId="77777777" w:rsidR="0028193F" w:rsidRDefault="0028193F" w:rsidP="000A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0FF25" w14:textId="21DD89C3" w:rsidR="004534AF" w:rsidRDefault="004534AF">
    <w:pPr>
      <w:pStyle w:val="En-tte"/>
    </w:pPr>
    <w:r>
      <w:t xml:space="preserve">                  </w:t>
    </w:r>
    <w:r>
      <w:rPr>
        <w:noProof/>
      </w:rPr>
      <w:drawing>
        <wp:inline distT="0" distB="0" distL="0" distR="0" wp14:anchorId="0D586A53" wp14:editId="147B3897">
          <wp:extent cx="1285875" cy="1261262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886" cy="1277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60C"/>
    <w:rsid w:val="00016682"/>
    <w:rsid w:val="00072F91"/>
    <w:rsid w:val="000735DF"/>
    <w:rsid w:val="000A08F1"/>
    <w:rsid w:val="000A3DB2"/>
    <w:rsid w:val="000D1F9B"/>
    <w:rsid w:val="000F2437"/>
    <w:rsid w:val="000F2456"/>
    <w:rsid w:val="00104E7D"/>
    <w:rsid w:val="00153505"/>
    <w:rsid w:val="00161766"/>
    <w:rsid w:val="00162814"/>
    <w:rsid w:val="00177408"/>
    <w:rsid w:val="001A5387"/>
    <w:rsid w:val="001A70A3"/>
    <w:rsid w:val="001A7C5B"/>
    <w:rsid w:val="001E0FF8"/>
    <w:rsid w:val="001F6D79"/>
    <w:rsid w:val="00251923"/>
    <w:rsid w:val="0028193F"/>
    <w:rsid w:val="002B05F7"/>
    <w:rsid w:val="002F2625"/>
    <w:rsid w:val="00306F3C"/>
    <w:rsid w:val="00313167"/>
    <w:rsid w:val="00332442"/>
    <w:rsid w:val="00361590"/>
    <w:rsid w:val="00366E13"/>
    <w:rsid w:val="00367C6E"/>
    <w:rsid w:val="003B1B1B"/>
    <w:rsid w:val="003B5B01"/>
    <w:rsid w:val="003F4D7C"/>
    <w:rsid w:val="003F66FF"/>
    <w:rsid w:val="00412E91"/>
    <w:rsid w:val="00416A4D"/>
    <w:rsid w:val="004534AF"/>
    <w:rsid w:val="00490002"/>
    <w:rsid w:val="004B440E"/>
    <w:rsid w:val="004C1136"/>
    <w:rsid w:val="004D3DCA"/>
    <w:rsid w:val="004E6A02"/>
    <w:rsid w:val="0052213B"/>
    <w:rsid w:val="00530ECB"/>
    <w:rsid w:val="0057505B"/>
    <w:rsid w:val="005767B9"/>
    <w:rsid w:val="00576CB2"/>
    <w:rsid w:val="005D3112"/>
    <w:rsid w:val="0060483B"/>
    <w:rsid w:val="006112F5"/>
    <w:rsid w:val="00631CD8"/>
    <w:rsid w:val="00661E12"/>
    <w:rsid w:val="00684213"/>
    <w:rsid w:val="006E249A"/>
    <w:rsid w:val="00742254"/>
    <w:rsid w:val="007436A1"/>
    <w:rsid w:val="00747A8F"/>
    <w:rsid w:val="007537D7"/>
    <w:rsid w:val="00776284"/>
    <w:rsid w:val="00785C83"/>
    <w:rsid w:val="00793783"/>
    <w:rsid w:val="007C1176"/>
    <w:rsid w:val="007D017E"/>
    <w:rsid w:val="0082507E"/>
    <w:rsid w:val="00830FAC"/>
    <w:rsid w:val="008703A6"/>
    <w:rsid w:val="008B0D6A"/>
    <w:rsid w:val="008E44D1"/>
    <w:rsid w:val="00907C06"/>
    <w:rsid w:val="009862D8"/>
    <w:rsid w:val="009C189C"/>
    <w:rsid w:val="009E72EF"/>
    <w:rsid w:val="00A061F7"/>
    <w:rsid w:val="00A33809"/>
    <w:rsid w:val="00A407CC"/>
    <w:rsid w:val="00AB4C1E"/>
    <w:rsid w:val="00AD1D75"/>
    <w:rsid w:val="00AF1884"/>
    <w:rsid w:val="00B12369"/>
    <w:rsid w:val="00BA1870"/>
    <w:rsid w:val="00BA4566"/>
    <w:rsid w:val="00BA5E00"/>
    <w:rsid w:val="00C134E0"/>
    <w:rsid w:val="00C45E8F"/>
    <w:rsid w:val="00C60F05"/>
    <w:rsid w:val="00CB4CA3"/>
    <w:rsid w:val="00CC769F"/>
    <w:rsid w:val="00D11B12"/>
    <w:rsid w:val="00D9560C"/>
    <w:rsid w:val="00DF7D37"/>
    <w:rsid w:val="00E41083"/>
    <w:rsid w:val="00E4630A"/>
    <w:rsid w:val="00EC5413"/>
    <w:rsid w:val="00FA0C08"/>
    <w:rsid w:val="00FA1677"/>
    <w:rsid w:val="00FD1CD1"/>
    <w:rsid w:val="00FD2CA2"/>
    <w:rsid w:val="00FD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EE6F7"/>
  <w14:defaultImageDpi w14:val="300"/>
  <w15:docId w15:val="{BA7E555A-0CDD-47E3-A4A0-66AC27CA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E91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4630A"/>
    <w:pPr>
      <w:widowControl w:val="0"/>
      <w:autoSpaceDE w:val="0"/>
      <w:autoSpaceDN w:val="0"/>
      <w:adjustRightInd w:val="0"/>
    </w:pPr>
    <w:rPr>
      <w:rFonts w:ascii="Sintony" w:hAnsi="Sintony" w:cs="Sintony"/>
      <w:color w:val="000000"/>
      <w:lang w:val="fr-FR"/>
    </w:rPr>
  </w:style>
  <w:style w:type="table" w:styleId="Grilledutableau">
    <w:name w:val="Table Grid"/>
    <w:basedOn w:val="TableauNormal"/>
    <w:uiPriority w:val="1"/>
    <w:rsid w:val="000D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A0C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C08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A3D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3DB2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A3D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3DB2"/>
    <w:rPr>
      <w:lang w:val="fr-FR"/>
    </w:rPr>
  </w:style>
  <w:style w:type="character" w:customStyle="1" w:styleId="TitreCV">
    <w:name w:val="Titre CV"/>
    <w:basedOn w:val="Policepardfaut"/>
    <w:uiPriority w:val="1"/>
    <w:qFormat/>
    <w:rsid w:val="004E6A02"/>
    <w:rPr>
      <w:rFonts w:ascii="Sintony" w:hAnsi="Sintony"/>
      <w:color w:val="587CBC"/>
    </w:rPr>
  </w:style>
  <w:style w:type="paragraph" w:customStyle="1" w:styleId="textecv">
    <w:name w:val="texte cv"/>
    <w:basedOn w:val="Normal"/>
    <w:qFormat/>
    <w:rsid w:val="00BA4566"/>
    <w:pPr>
      <w:tabs>
        <w:tab w:val="left" w:pos="1200"/>
      </w:tabs>
      <w:ind w:left="909"/>
    </w:pPr>
    <w:rPr>
      <w:rFonts w:ascii="Sintony" w:hAnsi="Sintony"/>
      <w:sz w:val="18"/>
      <w:szCs w:val="18"/>
    </w:rPr>
  </w:style>
  <w:style w:type="character" w:styleId="Accentuation">
    <w:name w:val="Emphasis"/>
    <w:basedOn w:val="Policepardfaut"/>
    <w:uiPriority w:val="20"/>
    <w:qFormat/>
    <w:rsid w:val="007436A1"/>
    <w:rPr>
      <w:i/>
      <w:iCs/>
    </w:rPr>
  </w:style>
  <w:style w:type="character" w:styleId="Lienhypertexte">
    <w:name w:val="Hyperlink"/>
    <w:basedOn w:val="Policepardfaut"/>
    <w:uiPriority w:val="99"/>
    <w:unhideWhenUsed/>
    <w:rsid w:val="00EC541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5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</dc:creator>
  <cp:keywords/>
  <dc:description/>
  <cp:lastModifiedBy>LAWRIZON AVOCATS</cp:lastModifiedBy>
  <cp:revision>9</cp:revision>
  <cp:lastPrinted>2022-10-21T16:08:00Z</cp:lastPrinted>
  <dcterms:created xsi:type="dcterms:W3CDTF">2023-07-21T09:50:00Z</dcterms:created>
  <dcterms:modified xsi:type="dcterms:W3CDTF">2023-07-21T09:56:00Z</dcterms:modified>
  <cp:category/>
</cp:coreProperties>
</file>